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F0" w:rsidRDefault="00BE18D6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Приложение 5</w:t>
      </w:r>
    </w:p>
    <w:p w:rsidR="003A56F0" w:rsidRDefault="003C33A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проведении </w:t>
      </w:r>
    </w:p>
    <w:p w:rsidR="003A56F0" w:rsidRDefault="003C33A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Цифрового литературно-художественного </w:t>
      </w:r>
    </w:p>
    <w:p w:rsidR="003A56F0" w:rsidRDefault="003C33A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конкурса чтецов </w:t>
      </w:r>
    </w:p>
    <w:p w:rsidR="003A56F0" w:rsidRDefault="003C33A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«Бессмертие и сила Ленинграда»</w:t>
      </w:r>
    </w:p>
    <w:p w:rsidR="003A56F0" w:rsidRDefault="003C33A4">
      <w:pPr>
        <w:pStyle w:val="1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(далее – Конкурс)</w:t>
      </w:r>
    </w:p>
    <w:p w:rsidR="003A56F0" w:rsidRDefault="003A5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</w:p>
    <w:p w:rsidR="003A56F0" w:rsidRDefault="003A5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F0" w:rsidRDefault="003C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Контактная информация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для справок </w:t>
      </w:r>
    </w:p>
    <w:p w:rsidR="003A56F0" w:rsidRDefault="003C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по участию в Конкурсе.</w:t>
      </w:r>
    </w:p>
    <w:p w:rsidR="003A56F0" w:rsidRDefault="003C3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</w:t>
      </w:r>
    </w:p>
    <w:p w:rsidR="003A56F0" w:rsidRDefault="003C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1.Контакты организаторов Конкурса:</w:t>
      </w:r>
    </w:p>
    <w:p w:rsidR="003A56F0" w:rsidRDefault="003C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КОРЮКИНА Светлана Иннокентьевна, консультант отдела координации развития информационного общества Управления развития информационного общества Департамента информационных технологий и цифрового развития Ханты-Мансийского автономного округа – Югры, телефон: 8 (3467) 95-80-58 (доб. 3361), адрес электронной почты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 w:rsidRPr="003C33A4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: </w:t>
      </w:r>
      <w:hyperlink r:id="rId6" w:tooltip="mailto:KoryukinaSI@admhmao.ru." w:history="1">
        <w:r>
          <w:rPr>
            <w:rStyle w:val="af"/>
            <w:rFonts w:ascii="Times New Roman" w:eastAsia="Times New Roman" w:hAnsi="Times New Roman" w:cs="Times New Roman"/>
            <w:sz w:val="28"/>
            <w:szCs w:val="28"/>
            <w:highlight w:val="white"/>
            <w:lang w:eastAsia="ru-RU"/>
          </w:rPr>
          <w:t>KoryukinaSI@admhmao.ru.</w:t>
        </w:r>
      </w:hyperlink>
    </w:p>
    <w:p w:rsidR="003A56F0" w:rsidRDefault="003C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Юлия Аркадьевна, заместитель директора по автоматизации бюджетного учреждения Ханты-Мансийского автономного округа – Югры «Государственная библиотека Югры», телефон: 8 (3467) 33-33-21 (доб. 302),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адрес электронной почты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 w:rsidRPr="003C33A4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http://ukim@okrlib.ru" w:history="1">
        <w:r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ukim@okrlib.ru.</w:t>
        </w:r>
      </w:hyperlink>
    </w:p>
    <w:p w:rsidR="003A56F0" w:rsidRDefault="003A5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F0" w:rsidRDefault="003C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2.Контакты соорганизаторов Конкурса:</w:t>
      </w:r>
    </w:p>
    <w:p w:rsidR="003A56F0" w:rsidRDefault="003C3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СТАРИКОВА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Наталья Александровна, руководитель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IT-компетенций автономного учреждения Ханты-Мансийского автономного округа – Югры «Югорский научно-исследовательский институт информационных технологий» (АУ «ЮНИИ ИТ»), телефон: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 xml:space="preserve">8 (3467) 36-01-00 (доб. 6079),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 w:rsidRPr="003C33A4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http://StarikovaNA@uriit.ru" w:history="1">
        <w:r>
          <w:rPr>
            <w:rStyle w:val="af"/>
            <w:rFonts w:ascii="Times New Roman" w:eastAsia="Times New Roman" w:hAnsi="Times New Roman" w:cs="Times New Roman"/>
            <w:sz w:val="28"/>
            <w:szCs w:val="28"/>
            <w:highlight w:val="white"/>
            <w:lang w:eastAsia="ru-RU"/>
          </w:rPr>
          <w:t>StarikovaNA@uriit.ru</w:t>
        </w:r>
        <w:r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BE18D6" w:rsidRPr="00BE18D6" w:rsidRDefault="00BE18D6" w:rsidP="00BE1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Евгеньевна, специалист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IT-компетенций автономного учреждения Ханты-</w:t>
      </w:r>
      <w:bookmarkStart w:id="0" w:name="_GoBack"/>
      <w:bookmarkEnd w:id="0"/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Мансийского автономного округа – Югры «Югорский научно-исследовательский институт информационных технологий», телефон: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(3467) 36-01-00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(доб. 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адрес электронной почты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(e-mail): </w:t>
      </w:r>
      <w:hyperlink r:id="rId9" w:history="1">
        <w:r w:rsidRPr="006C2C34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HekaloVE</w:t>
        </w:r>
        <w:r w:rsidRPr="006C2C34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@uriit.ru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18D6" w:rsidRPr="000C47C0" w:rsidRDefault="00BE18D6" w:rsidP="00BE1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8D6" w:rsidRDefault="00BE18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F0" w:rsidRDefault="003A56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3A56F0" w:rsidRDefault="003A5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6F0" w:rsidRDefault="003A56F0">
      <w:pPr>
        <w:pStyle w:val="13"/>
        <w:shd w:val="clear" w:color="auto" w:fill="FFFFFF"/>
        <w:spacing w:before="0" w:beforeAutospacing="0" w:after="0" w:afterAutospacing="0"/>
        <w:ind w:left="862" w:hanging="357"/>
        <w:jc w:val="both"/>
        <w:rPr>
          <w:b/>
          <w:bCs/>
          <w:sz w:val="28"/>
          <w:szCs w:val="28"/>
        </w:rPr>
      </w:pPr>
    </w:p>
    <w:p w:rsidR="003A56F0" w:rsidRDefault="003A56F0">
      <w:pPr>
        <w:pStyle w:val="13"/>
        <w:shd w:val="clear" w:color="auto" w:fill="FFFFFF"/>
        <w:spacing w:before="0" w:beforeAutospacing="0" w:after="0" w:afterAutospacing="0"/>
        <w:ind w:left="862" w:hanging="357"/>
        <w:jc w:val="both"/>
        <w:rPr>
          <w:b/>
          <w:bCs/>
          <w:sz w:val="28"/>
          <w:szCs w:val="28"/>
        </w:rPr>
      </w:pPr>
    </w:p>
    <w:p w:rsidR="003A56F0" w:rsidRDefault="003A56F0"/>
    <w:p w:rsidR="003A56F0" w:rsidRDefault="003A56F0"/>
    <w:sectPr w:rsidR="003A56F0">
      <w:pgSz w:w="11906" w:h="16838"/>
      <w:pgMar w:top="1417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F0" w:rsidRDefault="003C33A4">
      <w:pPr>
        <w:spacing w:after="0" w:line="240" w:lineRule="auto"/>
      </w:pPr>
      <w:r>
        <w:separator/>
      </w:r>
    </w:p>
  </w:endnote>
  <w:endnote w:type="continuationSeparator" w:id="0">
    <w:p w:rsidR="003A56F0" w:rsidRDefault="003C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F0" w:rsidRDefault="003C33A4">
      <w:pPr>
        <w:spacing w:after="0" w:line="240" w:lineRule="auto"/>
      </w:pPr>
      <w:r>
        <w:separator/>
      </w:r>
    </w:p>
  </w:footnote>
  <w:footnote w:type="continuationSeparator" w:id="0">
    <w:p w:rsidR="003A56F0" w:rsidRDefault="003C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0"/>
    <w:rsid w:val="003A56F0"/>
    <w:rsid w:val="003C33A4"/>
    <w:rsid w:val="00B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2B12-C993-45AF-9B57-2B94D8E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ikovaNA@urii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im@okrli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yukinaSI@admhmao.ru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kaloVE@uriit.ru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Корюкина Светлана Иннокентьевна</cp:lastModifiedBy>
  <cp:revision>4</cp:revision>
  <dcterms:created xsi:type="dcterms:W3CDTF">2024-03-01T03:55:00Z</dcterms:created>
  <dcterms:modified xsi:type="dcterms:W3CDTF">2024-03-05T12:29:00Z</dcterms:modified>
</cp:coreProperties>
</file>